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60A6" w14:textId="77777777" w:rsidR="0069671A" w:rsidRDefault="001945E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BB943" wp14:editId="315F111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78490" w14:textId="77777777" w:rsidR="0069671A" w:rsidRDefault="0069671A">
      <w:pPr>
        <w:pStyle w:val="Standard"/>
      </w:pPr>
    </w:p>
    <w:p w14:paraId="0F05745D" w14:textId="77777777" w:rsidR="0069671A" w:rsidRDefault="0069671A">
      <w:pPr>
        <w:pStyle w:val="Standard"/>
      </w:pPr>
    </w:p>
    <w:p w14:paraId="5F4DC469" w14:textId="77777777" w:rsidR="0069671A" w:rsidRDefault="0069671A">
      <w:pPr>
        <w:pStyle w:val="Standard"/>
      </w:pPr>
    </w:p>
    <w:p w14:paraId="4574EBED" w14:textId="77777777" w:rsidR="0069671A" w:rsidRDefault="0069671A">
      <w:pPr>
        <w:pStyle w:val="Standard"/>
      </w:pPr>
    </w:p>
    <w:p w14:paraId="318BBFA3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</w:t>
      </w:r>
      <w:proofErr w:type="gramStart"/>
      <w:r>
        <w:rPr>
          <w:rFonts w:cs="Times New Roman"/>
          <w:lang w:val="ru-RU"/>
        </w:rPr>
        <w:t>2.Педагогический</w:t>
      </w:r>
      <w:proofErr w:type="gramEnd"/>
      <w:r>
        <w:rPr>
          <w:rFonts w:cs="Times New Roman"/>
          <w:lang w:val="ru-RU"/>
        </w:rPr>
        <w:t xml:space="preserve"> совет осуществляет следующие функции:</w:t>
      </w:r>
    </w:p>
    <w:p w14:paraId="59439034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0FFFF961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2.2.1Определяет направление образовательной деятельности МБДОУ;</w:t>
      </w:r>
    </w:p>
    <w:p w14:paraId="6A0EB396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10C67EB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2.Согласовывает</w:t>
      </w:r>
      <w:proofErr w:type="gramEnd"/>
      <w:r>
        <w:rPr>
          <w:rFonts w:cs="Times New Roman"/>
          <w:lang w:val="ru-RU"/>
        </w:rPr>
        <w:t xml:space="preserve"> и принимает образовательные программы, принимает программу развития МБДОУ;</w:t>
      </w:r>
    </w:p>
    <w:p w14:paraId="63FB87D2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396813E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3.Обсуждает</w:t>
      </w:r>
      <w:proofErr w:type="gramEnd"/>
      <w:r>
        <w:rPr>
          <w:rFonts w:cs="Times New Roman"/>
          <w:lang w:val="ru-RU"/>
        </w:rPr>
        <w:t xml:space="preserve"> и принимает локальные нормативные акты МБДОУ, относящиеся к его компетентности;</w:t>
      </w:r>
    </w:p>
    <w:p w14:paraId="7FE90E52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2AD76816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4.Рассматривает</w:t>
      </w:r>
      <w:proofErr w:type="gramEnd"/>
      <w:r>
        <w:rPr>
          <w:rFonts w:cs="Times New Roman"/>
          <w:lang w:val="ru-RU"/>
        </w:rPr>
        <w:t xml:space="preserve"> планы работы МБДОУ;</w:t>
      </w:r>
    </w:p>
    <w:p w14:paraId="24C0D70E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1506FD5E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5.Заслушивает</w:t>
      </w:r>
      <w:proofErr w:type="gramEnd"/>
      <w:r>
        <w:rPr>
          <w:rFonts w:cs="Times New Roman"/>
          <w:lang w:val="ru-RU"/>
        </w:rPr>
        <w:t xml:space="preserve"> отчеты заведующего МБДОУ о создании условий для реализации образовательных программ;</w:t>
      </w:r>
    </w:p>
    <w:p w14:paraId="4832CB5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FB00B1E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6.Заслушивает</w:t>
      </w:r>
      <w:proofErr w:type="gramEnd"/>
      <w:r>
        <w:rPr>
          <w:rFonts w:cs="Times New Roman"/>
          <w:lang w:val="ru-RU"/>
        </w:rPr>
        <w:t xml:space="preserve"> информацию и отчеты педагогических работников МБДОУ;</w:t>
      </w:r>
    </w:p>
    <w:p w14:paraId="7FA76C6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4F71BA3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7.Рассматривает</w:t>
      </w:r>
      <w:proofErr w:type="gramEnd"/>
      <w:r>
        <w:rPr>
          <w:rFonts w:cs="Times New Roman"/>
          <w:lang w:val="ru-RU"/>
        </w:rPr>
        <w:t xml:space="preserve"> вопросы повышения квалификации, переподготовки, аттестации педагогических кадров МБДОУ;</w:t>
      </w:r>
    </w:p>
    <w:p w14:paraId="26EC233E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C10D1FF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2.2.</w:t>
      </w:r>
      <w:proofErr w:type="gramStart"/>
      <w:r>
        <w:rPr>
          <w:rFonts w:cs="Times New Roman"/>
          <w:lang w:val="ru-RU"/>
        </w:rPr>
        <w:t>8.Рассматривает</w:t>
      </w:r>
      <w:proofErr w:type="gramEnd"/>
      <w:r>
        <w:rPr>
          <w:rFonts w:cs="Times New Roman"/>
          <w:lang w:val="ru-RU"/>
        </w:rPr>
        <w:t xml:space="preserve"> другие вопросы, касающиеся образовательной деятельности</w:t>
      </w:r>
      <w:r>
        <w:rPr>
          <w:rFonts w:cs="Times New Roman"/>
          <w:lang w:val="ru-RU"/>
        </w:rPr>
        <w:t>.</w:t>
      </w:r>
    </w:p>
    <w:p w14:paraId="3C5500A0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2405BD90" w14:textId="77777777" w:rsidR="0069671A" w:rsidRDefault="001945E0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3.Права и ответственность педагогического совета</w:t>
      </w:r>
    </w:p>
    <w:p w14:paraId="0B460313" w14:textId="77777777" w:rsidR="0069671A" w:rsidRDefault="0069671A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17F0A780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proofErr w:type="gramStart"/>
      <w:r>
        <w:rPr>
          <w:rFonts w:cs="Times New Roman"/>
          <w:lang w:val="ru-RU"/>
        </w:rPr>
        <w:t>1.Педагогический</w:t>
      </w:r>
      <w:proofErr w:type="gramEnd"/>
      <w:r>
        <w:rPr>
          <w:rFonts w:cs="Times New Roman"/>
          <w:lang w:val="ru-RU"/>
        </w:rPr>
        <w:t xml:space="preserve"> совет имеет право:</w:t>
      </w:r>
    </w:p>
    <w:p w14:paraId="0656AACD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5E33105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3.1.</w:t>
      </w:r>
      <w:proofErr w:type="gramStart"/>
      <w:r>
        <w:rPr>
          <w:rFonts w:cs="Times New Roman"/>
          <w:lang w:val="ru-RU"/>
        </w:rPr>
        <w:t>1.Создавать</w:t>
      </w:r>
      <w:proofErr w:type="gramEnd"/>
      <w:r>
        <w:rPr>
          <w:rFonts w:cs="Times New Roman"/>
          <w:lang w:val="ru-RU"/>
        </w:rPr>
        <w:t xml:space="preserve">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</w:t>
      </w:r>
      <w:r>
        <w:rPr>
          <w:rFonts w:cs="Times New Roman"/>
          <w:lang w:val="ru-RU"/>
        </w:rPr>
        <w:t>м их на Педагогическом совете;</w:t>
      </w:r>
    </w:p>
    <w:p w14:paraId="37DC6FA6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1EB3FD30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3.1.</w:t>
      </w:r>
      <w:proofErr w:type="gramStart"/>
      <w:r>
        <w:rPr>
          <w:rFonts w:cs="Times New Roman"/>
          <w:lang w:val="ru-RU"/>
        </w:rPr>
        <w:t>2.Принимать</w:t>
      </w:r>
      <w:proofErr w:type="gramEnd"/>
      <w:r>
        <w:rPr>
          <w:rFonts w:cs="Times New Roman"/>
          <w:lang w:val="ru-RU"/>
        </w:rPr>
        <w:t xml:space="preserve"> решения по вопросам, входящим в его компетенцию;</w:t>
      </w:r>
    </w:p>
    <w:p w14:paraId="7A04D1A8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25EC1537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3.1.</w:t>
      </w:r>
      <w:proofErr w:type="gramStart"/>
      <w:r>
        <w:rPr>
          <w:rFonts w:cs="Times New Roman"/>
          <w:lang w:val="ru-RU"/>
        </w:rPr>
        <w:t>3.Приглашать</w:t>
      </w:r>
      <w:proofErr w:type="gramEnd"/>
      <w:r>
        <w:rPr>
          <w:rFonts w:cs="Times New Roman"/>
          <w:lang w:val="ru-RU"/>
        </w:rPr>
        <w:t xml:space="preserve"> представителей общественных организаций, взаимодействующих с МБДОУ по вопросам образования, родителей воспитанников, представителей учреждени</w:t>
      </w:r>
      <w:r>
        <w:rPr>
          <w:rFonts w:cs="Times New Roman"/>
          <w:lang w:val="ru-RU"/>
        </w:rPr>
        <w:t>й, участвующих в финансировании данного учреждения, и др. на заседания Педагогического совета. Необходимость приглашения на заседание Педагогического совета сторонних лиц определяется председателем Педагогического совета. Лица, приглашенные на заседание Пе</w:t>
      </w:r>
      <w:r>
        <w:rPr>
          <w:rFonts w:cs="Times New Roman"/>
          <w:lang w:val="ru-RU"/>
        </w:rPr>
        <w:t>дагогического совета, пользуются правом совещательного голоса.</w:t>
      </w:r>
    </w:p>
    <w:p w14:paraId="6CF6AA22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DE9BB4F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proofErr w:type="gramStart"/>
      <w:r>
        <w:rPr>
          <w:rFonts w:cs="Times New Roman"/>
          <w:lang w:val="ru-RU"/>
        </w:rPr>
        <w:t>2.Педагогический</w:t>
      </w:r>
      <w:proofErr w:type="gramEnd"/>
      <w:r>
        <w:rPr>
          <w:rFonts w:cs="Times New Roman"/>
          <w:lang w:val="ru-RU"/>
        </w:rPr>
        <w:t xml:space="preserve"> совет ответственен:</w:t>
      </w:r>
    </w:p>
    <w:p w14:paraId="1AC3A157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E113FB3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3.2.</w:t>
      </w:r>
      <w:proofErr w:type="gramStart"/>
      <w:r>
        <w:rPr>
          <w:rFonts w:cs="Times New Roman"/>
          <w:lang w:val="ru-RU"/>
        </w:rPr>
        <w:t>1.За</w:t>
      </w:r>
      <w:proofErr w:type="gramEnd"/>
      <w:r>
        <w:rPr>
          <w:rFonts w:cs="Times New Roman"/>
          <w:lang w:val="ru-RU"/>
        </w:rPr>
        <w:t xml:space="preserve"> выполнение плана работы Педагогического совета МБДОУ, являющегося составной частью плана работы МБДОУ;</w:t>
      </w:r>
    </w:p>
    <w:p w14:paraId="56C59F9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7688AE29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3.2.</w:t>
      </w:r>
      <w:proofErr w:type="gramStart"/>
      <w:r>
        <w:rPr>
          <w:rFonts w:cs="Times New Roman"/>
          <w:lang w:val="ru-RU"/>
        </w:rPr>
        <w:t>2.Принятие</w:t>
      </w:r>
      <w:proofErr w:type="gramEnd"/>
      <w:r>
        <w:rPr>
          <w:rFonts w:cs="Times New Roman"/>
          <w:lang w:val="ru-RU"/>
        </w:rPr>
        <w:t xml:space="preserve"> образовательных программ</w:t>
      </w:r>
      <w:r>
        <w:rPr>
          <w:rFonts w:cs="Times New Roman"/>
          <w:lang w:val="ru-RU"/>
        </w:rPr>
        <w:t>, принятие программы развития МБДОУ и иных локальных нормативных актов, относящихся к его компетенции.</w:t>
      </w:r>
    </w:p>
    <w:p w14:paraId="748E4537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11024598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3.2.</w:t>
      </w:r>
      <w:proofErr w:type="gramStart"/>
      <w:r>
        <w:rPr>
          <w:rFonts w:cs="Times New Roman"/>
          <w:lang w:val="ru-RU"/>
        </w:rPr>
        <w:t>3.Принятие</w:t>
      </w:r>
      <w:proofErr w:type="gramEnd"/>
      <w:r>
        <w:rPr>
          <w:rFonts w:cs="Times New Roman"/>
          <w:lang w:val="ru-RU"/>
        </w:rPr>
        <w:t xml:space="preserve"> конкретных решений по каждому рассматриваемому вопросу посредством указания ответственных лиц и сроков исполнения.</w:t>
      </w:r>
    </w:p>
    <w:p w14:paraId="1F34A061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0F959A4" w14:textId="77777777" w:rsidR="0069671A" w:rsidRDefault="0069671A">
      <w:pPr>
        <w:pStyle w:val="Standard"/>
        <w:jc w:val="center"/>
        <w:rPr>
          <w:rFonts w:cs="Times New Roman"/>
          <w:b/>
          <w:lang w:val="ru-RU"/>
        </w:rPr>
      </w:pPr>
    </w:p>
    <w:p w14:paraId="38F0CF75" w14:textId="77777777" w:rsidR="0069671A" w:rsidRDefault="001945E0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4.Организация деятел</w:t>
      </w:r>
      <w:r>
        <w:rPr>
          <w:rFonts w:cs="Times New Roman"/>
          <w:b/>
          <w:lang w:val="ru-RU"/>
        </w:rPr>
        <w:t>ьности педагогического совета</w:t>
      </w:r>
    </w:p>
    <w:p w14:paraId="09537E0B" w14:textId="77777777" w:rsidR="0069671A" w:rsidRDefault="0069671A">
      <w:pPr>
        <w:pStyle w:val="Standard"/>
        <w:jc w:val="center"/>
        <w:rPr>
          <w:rFonts w:cs="Times New Roman"/>
          <w:lang w:val="ru-RU"/>
        </w:rPr>
      </w:pPr>
    </w:p>
    <w:p w14:paraId="63172ADC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1.Председателем</w:t>
      </w:r>
      <w:proofErr w:type="gramEnd"/>
      <w:r>
        <w:rPr>
          <w:rFonts w:cs="Times New Roman"/>
          <w:lang w:val="ru-RU"/>
        </w:rPr>
        <w:t xml:space="preserve"> Педагогического совета является заведующий МБДОУ.</w:t>
      </w:r>
    </w:p>
    <w:p w14:paraId="0AD422F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074E7743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2.Председатель</w:t>
      </w:r>
      <w:proofErr w:type="gramEnd"/>
      <w:r>
        <w:rPr>
          <w:rFonts w:cs="Times New Roman"/>
          <w:lang w:val="ru-RU"/>
        </w:rPr>
        <w:t xml:space="preserve"> Педагогического совета:</w:t>
      </w:r>
    </w:p>
    <w:p w14:paraId="6841FFC8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6FE8F92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4.2.</w:t>
      </w:r>
      <w:proofErr w:type="gramStart"/>
      <w:r>
        <w:rPr>
          <w:rFonts w:cs="Times New Roman"/>
          <w:lang w:val="ru-RU"/>
        </w:rPr>
        <w:t>1.Организует</w:t>
      </w:r>
      <w:proofErr w:type="gramEnd"/>
      <w:r>
        <w:rPr>
          <w:rFonts w:cs="Times New Roman"/>
          <w:lang w:val="ru-RU"/>
        </w:rPr>
        <w:t xml:space="preserve"> деятельность Педагогического совета;</w:t>
      </w:r>
    </w:p>
    <w:p w14:paraId="2ED6ADCE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7CD68289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4.2.</w:t>
      </w:r>
      <w:proofErr w:type="gramStart"/>
      <w:r>
        <w:rPr>
          <w:rFonts w:cs="Times New Roman"/>
          <w:lang w:val="ru-RU"/>
        </w:rPr>
        <w:t>2.Информирует</w:t>
      </w:r>
      <w:proofErr w:type="gramEnd"/>
      <w:r>
        <w:rPr>
          <w:rFonts w:cs="Times New Roman"/>
          <w:lang w:val="ru-RU"/>
        </w:rPr>
        <w:t xml:space="preserve"> членов Педагогического совета о </w:t>
      </w:r>
      <w:r>
        <w:rPr>
          <w:rFonts w:cs="Times New Roman"/>
          <w:lang w:val="ru-RU"/>
        </w:rPr>
        <w:t>предстоящем заседании не менее чем за 5 дней до его проведения;</w:t>
      </w:r>
    </w:p>
    <w:p w14:paraId="4C5AC5A5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15D18CB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4.2.</w:t>
      </w:r>
      <w:proofErr w:type="gramStart"/>
      <w:r>
        <w:rPr>
          <w:rFonts w:cs="Times New Roman"/>
          <w:lang w:val="ru-RU"/>
        </w:rPr>
        <w:t>3.Организует</w:t>
      </w:r>
      <w:proofErr w:type="gramEnd"/>
      <w:r>
        <w:rPr>
          <w:rFonts w:cs="Times New Roman"/>
          <w:lang w:val="ru-RU"/>
        </w:rPr>
        <w:t xml:space="preserve"> подготовку и проведение заседания Педагогического совета;</w:t>
      </w:r>
    </w:p>
    <w:p w14:paraId="7B8CF304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6953E766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4.2.</w:t>
      </w:r>
      <w:proofErr w:type="gramStart"/>
      <w:r>
        <w:rPr>
          <w:rFonts w:cs="Times New Roman"/>
          <w:lang w:val="ru-RU"/>
        </w:rPr>
        <w:t>4.Определяет</w:t>
      </w:r>
      <w:proofErr w:type="gramEnd"/>
      <w:r>
        <w:rPr>
          <w:rFonts w:cs="Times New Roman"/>
          <w:lang w:val="ru-RU"/>
        </w:rPr>
        <w:t xml:space="preserve"> повестку дня Педагогического совета.</w:t>
      </w:r>
    </w:p>
    <w:p w14:paraId="52E11323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1FA812D0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3.Педагогический</w:t>
      </w:r>
      <w:proofErr w:type="gramEnd"/>
      <w:r>
        <w:rPr>
          <w:rFonts w:cs="Times New Roman"/>
          <w:lang w:val="ru-RU"/>
        </w:rPr>
        <w:t xml:space="preserve"> совет избирает из своего состава секретар</w:t>
      </w:r>
      <w:r>
        <w:rPr>
          <w:rFonts w:cs="Times New Roman"/>
          <w:lang w:val="ru-RU"/>
        </w:rPr>
        <w:t>я. Секретарь Педагогического совета осуществляет свою деятельность на общественных началах.</w:t>
      </w:r>
    </w:p>
    <w:p w14:paraId="0DE67B06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E0A5744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4.Педагогический</w:t>
      </w:r>
      <w:proofErr w:type="gramEnd"/>
      <w:r>
        <w:rPr>
          <w:rFonts w:cs="Times New Roman"/>
          <w:lang w:val="ru-RU"/>
        </w:rPr>
        <w:t xml:space="preserve"> совет работает по плану, являющемуся составной частью плана работы МБДОУ.</w:t>
      </w:r>
    </w:p>
    <w:p w14:paraId="4DC2AD7C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0864976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5.Заседание</w:t>
      </w:r>
      <w:proofErr w:type="gramEnd"/>
      <w:r>
        <w:rPr>
          <w:rFonts w:cs="Times New Roman"/>
          <w:lang w:val="ru-RU"/>
        </w:rPr>
        <w:t xml:space="preserve"> Педагогического совета созываются, как правило, один ра</w:t>
      </w:r>
      <w:r>
        <w:rPr>
          <w:rFonts w:cs="Times New Roman"/>
          <w:lang w:val="ru-RU"/>
        </w:rPr>
        <w:t>з в квартал в соответствии с планом работы МБДОУ.</w:t>
      </w:r>
    </w:p>
    <w:p w14:paraId="7ABCFE6B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3F7944CF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6.Педагогический</w:t>
      </w:r>
      <w:proofErr w:type="gramEnd"/>
      <w:r>
        <w:rPr>
          <w:rFonts w:cs="Times New Roman"/>
          <w:lang w:val="ru-RU"/>
        </w:rPr>
        <w:t xml:space="preserve"> совет принимает решения по каждому из обсуждаемых вопросов простым большинством голосов при наличии на заседании не менее двух его членов. При равном количестве голосов решающим </w:t>
      </w:r>
      <w:r>
        <w:rPr>
          <w:rFonts w:cs="Times New Roman"/>
          <w:lang w:val="ru-RU"/>
        </w:rPr>
        <w:t>является голос председателя Педагогического совета.</w:t>
      </w:r>
    </w:p>
    <w:p w14:paraId="2A518F71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15F8BE84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7.Решения</w:t>
      </w:r>
      <w:proofErr w:type="gramEnd"/>
      <w:r>
        <w:rPr>
          <w:rFonts w:cs="Times New Roman"/>
          <w:lang w:val="ru-RU"/>
        </w:rPr>
        <w:t xml:space="preserve"> должны носить конкретный характер с указанием сроков мероприятий и ответственных за их выполнение.</w:t>
      </w:r>
    </w:p>
    <w:p w14:paraId="02B186F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6F93E10F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8.Организацию</w:t>
      </w:r>
      <w:proofErr w:type="gramEnd"/>
      <w:r>
        <w:rPr>
          <w:rFonts w:cs="Times New Roman"/>
          <w:lang w:val="ru-RU"/>
        </w:rPr>
        <w:t xml:space="preserve"> выполнения решений Педагогического совета осуществляет заведующий МБДОУ и о</w:t>
      </w:r>
      <w:r>
        <w:rPr>
          <w:rFonts w:cs="Times New Roman"/>
          <w:lang w:val="ru-RU"/>
        </w:rPr>
        <w:t>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172DFE28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A7BF8C1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</w:t>
      </w:r>
      <w:proofErr w:type="gramStart"/>
      <w:r>
        <w:rPr>
          <w:rFonts w:cs="Times New Roman"/>
          <w:lang w:val="ru-RU"/>
        </w:rPr>
        <w:t>9.Заведующий</w:t>
      </w:r>
      <w:proofErr w:type="gramEnd"/>
      <w:r>
        <w:rPr>
          <w:rFonts w:cs="Times New Roman"/>
          <w:lang w:val="ru-RU"/>
        </w:rPr>
        <w:t xml:space="preserve"> МБДОУ в случае несогласия с решением Педагогического совета приостанавливает выполнение решения.</w:t>
      </w:r>
    </w:p>
    <w:p w14:paraId="6102F51A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4981E35A" w14:textId="77777777" w:rsidR="0069671A" w:rsidRDefault="001945E0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5.Докум</w:t>
      </w:r>
      <w:r>
        <w:rPr>
          <w:rFonts w:cs="Times New Roman"/>
          <w:b/>
          <w:lang w:val="ru-RU"/>
        </w:rPr>
        <w:t>ентооборот</w:t>
      </w:r>
    </w:p>
    <w:p w14:paraId="16FBC5AB" w14:textId="77777777" w:rsidR="0069671A" w:rsidRDefault="0069671A">
      <w:pPr>
        <w:pStyle w:val="Standard"/>
        <w:jc w:val="center"/>
        <w:rPr>
          <w:rFonts w:cs="Times New Roman"/>
          <w:b/>
          <w:lang w:val="ru-RU"/>
        </w:rPr>
      </w:pPr>
    </w:p>
    <w:p w14:paraId="53DB0005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proofErr w:type="gramStart"/>
      <w:r>
        <w:rPr>
          <w:rFonts w:cs="Times New Roman"/>
          <w:lang w:val="ru-RU"/>
        </w:rPr>
        <w:t>1.Заседание</w:t>
      </w:r>
      <w:proofErr w:type="gramEnd"/>
      <w:r>
        <w:rPr>
          <w:rFonts w:cs="Times New Roman"/>
          <w:lang w:val="ru-RU"/>
        </w:rPr>
        <w:t xml:space="preserve"> педагогического совета оформляются протоколом. Протоколы подписываются председателем и секретарем Педагогического совета.</w:t>
      </w:r>
    </w:p>
    <w:p w14:paraId="139CA3EC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7B4961FB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proofErr w:type="gramStart"/>
      <w:r>
        <w:rPr>
          <w:rFonts w:cs="Times New Roman"/>
          <w:lang w:val="ru-RU"/>
        </w:rPr>
        <w:t>2.Нумерация</w:t>
      </w:r>
      <w:proofErr w:type="gramEnd"/>
      <w:r>
        <w:rPr>
          <w:rFonts w:cs="Times New Roman"/>
          <w:lang w:val="ru-RU"/>
        </w:rPr>
        <w:t xml:space="preserve"> протоколов ведется от начала учебного года.</w:t>
      </w:r>
    </w:p>
    <w:p w14:paraId="4940E4CD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599667CF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proofErr w:type="gramStart"/>
      <w:r>
        <w:rPr>
          <w:rFonts w:cs="Times New Roman"/>
          <w:lang w:val="ru-RU"/>
        </w:rPr>
        <w:t>3.Книга</w:t>
      </w:r>
      <w:proofErr w:type="gramEnd"/>
      <w:r>
        <w:rPr>
          <w:rFonts w:cs="Times New Roman"/>
          <w:lang w:val="ru-RU"/>
        </w:rPr>
        <w:t xml:space="preserve"> протоколов </w:t>
      </w:r>
      <w:r>
        <w:rPr>
          <w:rFonts w:cs="Times New Roman"/>
          <w:lang w:val="ru-RU"/>
        </w:rPr>
        <w:t>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14:paraId="7A195A25" w14:textId="77777777" w:rsidR="0069671A" w:rsidRDefault="0069671A">
      <w:pPr>
        <w:pStyle w:val="Standard"/>
        <w:rPr>
          <w:rFonts w:cs="Times New Roman"/>
          <w:lang w:val="ru-RU"/>
        </w:rPr>
      </w:pPr>
    </w:p>
    <w:p w14:paraId="39A43780" w14:textId="77777777" w:rsidR="0069671A" w:rsidRDefault="001945E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proofErr w:type="gramStart"/>
      <w:r>
        <w:rPr>
          <w:rFonts w:cs="Times New Roman"/>
          <w:lang w:val="ru-RU"/>
        </w:rPr>
        <w:t>4.Книга</w:t>
      </w:r>
      <w:proofErr w:type="gramEnd"/>
      <w:r>
        <w:rPr>
          <w:rFonts w:cs="Times New Roman"/>
          <w:lang w:val="ru-RU"/>
        </w:rPr>
        <w:t xml:space="preserve"> протоколов Педагогического совета нумеруется постранично, прошнуровывается, скрепляется подписью и печатью.</w:t>
      </w:r>
    </w:p>
    <w:p w14:paraId="6BF1FF4A" w14:textId="77777777" w:rsidR="0069671A" w:rsidRDefault="0069671A">
      <w:pPr>
        <w:pStyle w:val="Standard"/>
        <w:jc w:val="center"/>
        <w:rPr>
          <w:rFonts w:cs="Times New Roman"/>
          <w:lang w:val="ru-RU"/>
        </w:rPr>
      </w:pPr>
    </w:p>
    <w:sectPr w:rsidR="0069671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DBED" w14:textId="77777777" w:rsidR="001945E0" w:rsidRDefault="001945E0">
      <w:r>
        <w:separator/>
      </w:r>
    </w:p>
  </w:endnote>
  <w:endnote w:type="continuationSeparator" w:id="0">
    <w:p w14:paraId="40AA902F" w14:textId="77777777" w:rsidR="001945E0" w:rsidRDefault="0019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BAF7" w14:textId="77777777" w:rsidR="001945E0" w:rsidRDefault="001945E0">
      <w:r>
        <w:rPr>
          <w:color w:val="000000"/>
        </w:rPr>
        <w:ptab w:relativeTo="margin" w:alignment="center" w:leader="none"/>
      </w:r>
    </w:p>
  </w:footnote>
  <w:footnote w:type="continuationSeparator" w:id="0">
    <w:p w14:paraId="7EDBF112" w14:textId="77777777" w:rsidR="001945E0" w:rsidRDefault="0019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671A"/>
    <w:rsid w:val="001945E0"/>
    <w:rsid w:val="006379FC"/>
    <w:rsid w:val="006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88B"/>
  <w15:docId w15:val="{B2E2BB09-9EBE-4767-9432-656ACE5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2024-04-02T09:48:00Z</dcterms:created>
  <dcterms:modified xsi:type="dcterms:W3CDTF">2024-04-02T09:48:00Z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